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5968" w14:textId="687983EC" w:rsidR="004B3746" w:rsidRDefault="004B3746">
      <w:pPr>
        <w:rPr>
          <w:rFonts w:ascii="DINOT-Bold" w:hAnsi="DINOT-Bold"/>
          <w:b/>
          <w:bCs/>
          <w:sz w:val="28"/>
          <w:szCs w:val="28"/>
        </w:rPr>
      </w:pPr>
      <w:r>
        <w:rPr>
          <w:rFonts w:ascii="DINOT-Bold" w:hAnsi="DINOT-Bold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BCFA61E" wp14:editId="6CC63FF8">
            <wp:simplePos x="0" y="0"/>
            <wp:positionH relativeFrom="column">
              <wp:posOffset>5543550</wp:posOffset>
            </wp:positionH>
            <wp:positionV relativeFrom="paragraph">
              <wp:posOffset>-714375</wp:posOffset>
            </wp:positionV>
            <wp:extent cx="736584" cy="854254"/>
            <wp:effectExtent l="0" t="0" r="6985" b="3175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57" cy="87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INOT-Bold" w:hAnsi="DINOT-Bold"/>
          <w:b/>
          <w:bCs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1A1892B8" wp14:editId="7949957F">
            <wp:simplePos x="0" y="0"/>
            <wp:positionH relativeFrom="column">
              <wp:posOffset>-847725</wp:posOffset>
            </wp:positionH>
            <wp:positionV relativeFrom="paragraph">
              <wp:posOffset>-873377</wp:posOffset>
            </wp:positionV>
            <wp:extent cx="1777907" cy="1257300"/>
            <wp:effectExtent l="0" t="0" r="0" b="0"/>
            <wp:wrapNone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o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907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2A3C56" w14:textId="1277DAB7" w:rsidR="001B7D60" w:rsidRPr="00887F58" w:rsidRDefault="001B7D60" w:rsidP="001B7D60">
      <w:pPr>
        <w:tabs>
          <w:tab w:val="left" w:pos="5670"/>
        </w:tabs>
        <w:spacing w:after="0"/>
        <w:rPr>
          <w:rFonts w:cs="Calibri"/>
          <w:b/>
          <w:sz w:val="28"/>
        </w:rPr>
      </w:pPr>
      <w:r>
        <w:rPr>
          <w:rFonts w:cs="Calibri"/>
          <w:b/>
          <w:sz w:val="28"/>
        </w:rPr>
        <w:t xml:space="preserve">Welsh Athletics </w:t>
      </w:r>
      <w:r w:rsidR="001A27D6">
        <w:rPr>
          <w:rFonts w:cs="Calibri"/>
          <w:b/>
          <w:sz w:val="28"/>
        </w:rPr>
        <w:t>Endurance Officials</w:t>
      </w:r>
      <w:r>
        <w:rPr>
          <w:rFonts w:cs="Calibri"/>
          <w:b/>
          <w:sz w:val="28"/>
        </w:rPr>
        <w:t xml:space="preserve"> Meeting </w:t>
      </w:r>
      <w:r w:rsidRPr="00887F58">
        <w:rPr>
          <w:rFonts w:cs="Calibri"/>
          <w:b/>
          <w:sz w:val="28"/>
        </w:rPr>
        <w:t xml:space="preserve">Minutes </w:t>
      </w:r>
    </w:p>
    <w:p w14:paraId="4359AE19" w14:textId="56DE01DF" w:rsidR="001B7D60" w:rsidRPr="00887F58" w:rsidRDefault="001B7D60" w:rsidP="001B7D60">
      <w:pPr>
        <w:tabs>
          <w:tab w:val="left" w:pos="8690"/>
        </w:tabs>
        <w:spacing w:after="0"/>
        <w:rPr>
          <w:rFonts w:cs="Calibri"/>
          <w:b/>
          <w:sz w:val="28"/>
        </w:rPr>
      </w:pPr>
      <w:r w:rsidRPr="00887F58">
        <w:rPr>
          <w:rFonts w:cs="Calibri"/>
          <w:b/>
          <w:sz w:val="28"/>
        </w:rPr>
        <w:t xml:space="preserve">Held on </w:t>
      </w:r>
      <w:r>
        <w:rPr>
          <w:rFonts w:cs="Calibri"/>
          <w:b/>
          <w:sz w:val="28"/>
        </w:rPr>
        <w:t xml:space="preserve">the </w:t>
      </w:r>
      <w:r w:rsidR="00142883">
        <w:rPr>
          <w:rFonts w:cs="Calibri"/>
          <w:b/>
          <w:sz w:val="28"/>
        </w:rPr>
        <w:t>6 December</w:t>
      </w:r>
      <w:r w:rsidR="006F0679">
        <w:rPr>
          <w:rFonts w:cs="Calibri"/>
          <w:b/>
          <w:sz w:val="28"/>
        </w:rPr>
        <w:t xml:space="preserve"> 2021</w:t>
      </w:r>
      <w:r>
        <w:rPr>
          <w:rFonts w:cs="Calibri"/>
          <w:b/>
          <w:sz w:val="28"/>
        </w:rPr>
        <w:t xml:space="preserve">  </w:t>
      </w:r>
    </w:p>
    <w:p w14:paraId="6278BC69" w14:textId="77777777" w:rsidR="001B7D60" w:rsidRPr="00887F58" w:rsidRDefault="001B7D60" w:rsidP="001B7D60">
      <w:pPr>
        <w:pBdr>
          <w:bottom w:val="single" w:sz="4" w:space="1" w:color="auto"/>
        </w:pBdr>
        <w:tabs>
          <w:tab w:val="left" w:pos="8690"/>
        </w:tabs>
        <w:spacing w:after="0"/>
        <w:rPr>
          <w:rFonts w:cs="Calibri"/>
          <w:i/>
        </w:rPr>
      </w:pPr>
      <w:r>
        <w:rPr>
          <w:rFonts w:cs="Calibri"/>
          <w:i/>
        </w:rPr>
        <w:t>Meeting held remotely via video link</w:t>
      </w:r>
    </w:p>
    <w:p w14:paraId="4CE10559" w14:textId="77777777" w:rsidR="001B7D60" w:rsidRPr="00AE7075" w:rsidRDefault="001B7D60" w:rsidP="001B7D60">
      <w:pPr>
        <w:pBdr>
          <w:bottom w:val="single" w:sz="4" w:space="1" w:color="auto"/>
        </w:pBdr>
        <w:tabs>
          <w:tab w:val="left" w:pos="8690"/>
        </w:tabs>
        <w:spacing w:after="0"/>
        <w:rPr>
          <w:rFonts w:cs="Calibri"/>
          <w:sz w:val="8"/>
        </w:rPr>
      </w:pPr>
    </w:p>
    <w:p w14:paraId="6F97152D" w14:textId="77777777" w:rsidR="001B7D60" w:rsidRPr="00AE7075" w:rsidRDefault="001B7D60" w:rsidP="001B7D60">
      <w:pPr>
        <w:tabs>
          <w:tab w:val="left" w:pos="8690"/>
        </w:tabs>
        <w:spacing w:after="0"/>
        <w:rPr>
          <w:rFonts w:cs="Calibri"/>
          <w:b/>
          <w:sz w:val="8"/>
        </w:rPr>
      </w:pPr>
    </w:p>
    <w:p w14:paraId="20740E50" w14:textId="425B8CCD" w:rsidR="00A84C6D" w:rsidRDefault="00A84C6D" w:rsidP="001B7D60">
      <w:pPr>
        <w:tabs>
          <w:tab w:val="left" w:pos="993"/>
          <w:tab w:val="left" w:pos="7088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Apologies:</w:t>
      </w:r>
      <w:r w:rsidR="006F0679">
        <w:rPr>
          <w:rFonts w:cstheme="minorHAnsi"/>
          <w:sz w:val="20"/>
        </w:rPr>
        <w:t xml:space="preserve"> </w:t>
      </w:r>
      <w:r w:rsidR="006C1105">
        <w:rPr>
          <w:rFonts w:cstheme="minorHAnsi"/>
          <w:sz w:val="20"/>
        </w:rPr>
        <w:t xml:space="preserve">Jamie </w:t>
      </w:r>
      <w:proofErr w:type="spellStart"/>
      <w:r w:rsidR="006C1105">
        <w:rPr>
          <w:rFonts w:cstheme="minorHAnsi"/>
          <w:sz w:val="20"/>
        </w:rPr>
        <w:t>Clode</w:t>
      </w:r>
      <w:proofErr w:type="spellEnd"/>
      <w:r w:rsidR="001B08FF">
        <w:rPr>
          <w:rFonts w:cstheme="minorHAnsi"/>
          <w:sz w:val="20"/>
        </w:rPr>
        <w:t xml:space="preserve">, </w:t>
      </w:r>
      <w:r w:rsidR="00142883">
        <w:rPr>
          <w:rFonts w:cstheme="minorHAnsi"/>
          <w:sz w:val="20"/>
        </w:rPr>
        <w:t>Sue Hooper</w:t>
      </w:r>
    </w:p>
    <w:p w14:paraId="3CB5E148" w14:textId="77777777" w:rsidR="001B7D60" w:rsidRPr="009A7889" w:rsidRDefault="001B7D60" w:rsidP="001B7D60">
      <w:pPr>
        <w:tabs>
          <w:tab w:val="left" w:pos="993"/>
          <w:tab w:val="left" w:pos="7088"/>
        </w:tabs>
        <w:spacing w:after="0" w:line="480" w:lineRule="auto"/>
        <w:ind w:left="993" w:hanging="993"/>
        <w:rPr>
          <w:rFonts w:cstheme="minorHAnsi"/>
          <w:i/>
          <w:sz w:val="20"/>
        </w:rPr>
      </w:pPr>
      <w:r w:rsidRPr="006C58C9">
        <w:rPr>
          <w:rFonts w:cstheme="minorHAnsi"/>
          <w:i/>
          <w:sz w:val="20"/>
        </w:rPr>
        <w:t>Papers circulated in advance:</w:t>
      </w:r>
      <w:r w:rsidRPr="006C58C9">
        <w:rPr>
          <w:rFonts w:cstheme="minorHAnsi"/>
          <w:i/>
          <w:sz w:val="20"/>
        </w:rPr>
        <w:tab/>
      </w:r>
    </w:p>
    <w:p w14:paraId="6120873A" w14:textId="77777777" w:rsidR="001B7D60" w:rsidRPr="0010211E" w:rsidRDefault="001B7D60" w:rsidP="001B7D60">
      <w:pPr>
        <w:tabs>
          <w:tab w:val="left" w:pos="993"/>
          <w:tab w:val="left" w:pos="7088"/>
        </w:tabs>
        <w:spacing w:after="0" w:line="360" w:lineRule="auto"/>
        <w:rPr>
          <w:rFonts w:cstheme="minorHAnsi"/>
          <w:b/>
          <w:bCs/>
          <w:sz w:val="20"/>
        </w:rPr>
      </w:pPr>
      <w:r w:rsidRPr="0010211E">
        <w:rPr>
          <w:rFonts w:cstheme="minorHAnsi"/>
          <w:b/>
          <w:bCs/>
          <w:sz w:val="20"/>
        </w:rPr>
        <w:t>Actions</w:t>
      </w:r>
      <w:r>
        <w:rPr>
          <w:rFonts w:cstheme="minorHAnsi"/>
          <w:b/>
          <w:bCs/>
          <w:sz w:val="20"/>
        </w:rPr>
        <w:t xml:space="preserve"> from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6605"/>
        <w:gridCol w:w="1514"/>
      </w:tblGrid>
      <w:tr w:rsidR="001B7D60" w:rsidRPr="0010211E" w14:paraId="706769E3" w14:textId="77777777" w:rsidTr="00031B1E">
        <w:tc>
          <w:tcPr>
            <w:tcW w:w="885" w:type="dxa"/>
          </w:tcPr>
          <w:p w14:paraId="37F09F0D" w14:textId="77777777" w:rsidR="001B7D60" w:rsidRPr="0010211E" w:rsidRDefault="001B7D60" w:rsidP="00031B1E">
            <w:pPr>
              <w:tabs>
                <w:tab w:val="left" w:pos="993"/>
                <w:tab w:val="left" w:pos="708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11E">
              <w:rPr>
                <w:rFonts w:asciiTheme="minorHAnsi" w:hAnsiTheme="minorHAnsi" w:cstheme="minorHAnsi"/>
                <w:b/>
                <w:bCs/>
              </w:rPr>
              <w:t>Item Number</w:t>
            </w:r>
          </w:p>
        </w:tc>
        <w:tc>
          <w:tcPr>
            <w:tcW w:w="6765" w:type="dxa"/>
          </w:tcPr>
          <w:p w14:paraId="25128D8A" w14:textId="77777777" w:rsidR="001B7D60" w:rsidRPr="0010211E" w:rsidRDefault="001B7D60" w:rsidP="00031B1E">
            <w:pPr>
              <w:tabs>
                <w:tab w:val="left" w:pos="993"/>
                <w:tab w:val="left" w:pos="708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11E">
              <w:rPr>
                <w:rFonts w:asciiTheme="minorHAnsi" w:hAnsiTheme="minorHAnsi" w:cstheme="minorHAnsi"/>
                <w:b/>
                <w:bCs/>
              </w:rPr>
              <w:t>ACTION</w:t>
            </w:r>
            <w:r>
              <w:rPr>
                <w:rFonts w:asciiTheme="minorHAnsi" w:hAnsiTheme="minorHAnsi" w:cstheme="minorHAnsi"/>
                <w:b/>
                <w:bCs/>
              </w:rPr>
              <w:t>S</w:t>
            </w:r>
          </w:p>
        </w:tc>
        <w:tc>
          <w:tcPr>
            <w:tcW w:w="1524" w:type="dxa"/>
          </w:tcPr>
          <w:p w14:paraId="53CCBC7A" w14:textId="77777777" w:rsidR="001B7D60" w:rsidRPr="0010211E" w:rsidRDefault="001B7D60" w:rsidP="00031B1E">
            <w:pPr>
              <w:tabs>
                <w:tab w:val="left" w:pos="993"/>
                <w:tab w:val="left" w:pos="708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11E">
              <w:rPr>
                <w:rFonts w:asciiTheme="minorHAnsi" w:hAnsiTheme="minorHAnsi" w:cstheme="minorHAnsi"/>
                <w:b/>
                <w:bCs/>
              </w:rPr>
              <w:t>Person responsible</w:t>
            </w:r>
          </w:p>
        </w:tc>
      </w:tr>
      <w:tr w:rsidR="001B7D60" w14:paraId="282E3308" w14:textId="77777777" w:rsidTr="00031B1E">
        <w:tc>
          <w:tcPr>
            <w:tcW w:w="885" w:type="dxa"/>
          </w:tcPr>
          <w:p w14:paraId="4A5613F0" w14:textId="4C207045" w:rsidR="001B7D60" w:rsidRDefault="00956F68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765" w:type="dxa"/>
          </w:tcPr>
          <w:p w14:paraId="6347BC5F" w14:textId="12E02E53" w:rsidR="001B7D60" w:rsidRDefault="00956F68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Decision to accept proposal by James Williams – email James </w:t>
            </w:r>
          </w:p>
        </w:tc>
        <w:tc>
          <w:tcPr>
            <w:tcW w:w="1524" w:type="dxa"/>
          </w:tcPr>
          <w:p w14:paraId="52126EB7" w14:textId="277590C7" w:rsidR="001B7D60" w:rsidRDefault="00956F68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CV</w:t>
            </w:r>
          </w:p>
        </w:tc>
      </w:tr>
      <w:tr w:rsidR="001B7D60" w14:paraId="35B039E3" w14:textId="77777777" w:rsidTr="00031B1E">
        <w:tc>
          <w:tcPr>
            <w:tcW w:w="885" w:type="dxa"/>
          </w:tcPr>
          <w:p w14:paraId="0F687780" w14:textId="643FFC48" w:rsidR="001B7D60" w:rsidRDefault="00956F68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765" w:type="dxa"/>
          </w:tcPr>
          <w:p w14:paraId="35BD28D1" w14:textId="28E9B1DE" w:rsidR="001B7D60" w:rsidRDefault="00956F68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Course Measurers </w:t>
            </w:r>
            <w:r w:rsidR="003341A0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341A0">
              <w:rPr>
                <w:rFonts w:asciiTheme="minorHAnsi" w:hAnsiTheme="minorHAnsi" w:cstheme="minorHAnsi"/>
              </w:rPr>
              <w:t>contact Welsh Cycling and Welsh Triathlon for interest</w:t>
            </w:r>
          </w:p>
        </w:tc>
        <w:tc>
          <w:tcPr>
            <w:tcW w:w="1524" w:type="dxa"/>
          </w:tcPr>
          <w:p w14:paraId="34D3A00F" w14:textId="5B0DE4AC" w:rsidR="001B7D60" w:rsidRDefault="003341A0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ZH</w:t>
            </w:r>
          </w:p>
        </w:tc>
      </w:tr>
      <w:tr w:rsidR="005C2F6E" w14:paraId="329CFC9D" w14:textId="77777777" w:rsidTr="00031B1E">
        <w:tc>
          <w:tcPr>
            <w:tcW w:w="885" w:type="dxa"/>
          </w:tcPr>
          <w:p w14:paraId="6053877B" w14:textId="3F0A7A51" w:rsidR="005C2F6E" w:rsidRDefault="003341A0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765" w:type="dxa"/>
          </w:tcPr>
          <w:p w14:paraId="7F815551" w14:textId="3F38FA61" w:rsidR="005C2F6E" w:rsidRDefault="003341A0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Risk awareness course at Officials Conference – investigate possible interest</w:t>
            </w:r>
          </w:p>
        </w:tc>
        <w:tc>
          <w:tcPr>
            <w:tcW w:w="1524" w:type="dxa"/>
          </w:tcPr>
          <w:p w14:paraId="1FB30A40" w14:textId="1367A483" w:rsidR="005C2F6E" w:rsidRDefault="003341A0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ZH </w:t>
            </w:r>
          </w:p>
        </w:tc>
      </w:tr>
      <w:tr w:rsidR="001B7D60" w14:paraId="4F869510" w14:textId="77777777" w:rsidTr="00031B1E">
        <w:tc>
          <w:tcPr>
            <w:tcW w:w="885" w:type="dxa"/>
          </w:tcPr>
          <w:p w14:paraId="44A99C85" w14:textId="6ADB59D3" w:rsidR="001B7D60" w:rsidRDefault="001B7D60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765" w:type="dxa"/>
          </w:tcPr>
          <w:p w14:paraId="39E6791A" w14:textId="7CC5C304" w:rsidR="001B7D60" w:rsidRDefault="001B7D60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59C0ABAB" w14:textId="3C17EC01" w:rsidR="001B7D60" w:rsidRDefault="001B7D60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F232070" w14:textId="77777777" w:rsidR="001B7D60" w:rsidRPr="002D56F7" w:rsidRDefault="001B7D60" w:rsidP="001B7D60">
      <w:pPr>
        <w:pBdr>
          <w:bottom w:val="single" w:sz="4" w:space="1" w:color="auto"/>
        </w:pBdr>
        <w:tabs>
          <w:tab w:val="left" w:pos="993"/>
          <w:tab w:val="left" w:pos="1276"/>
          <w:tab w:val="left" w:pos="3261"/>
          <w:tab w:val="left" w:pos="3828"/>
          <w:tab w:val="left" w:pos="8690"/>
        </w:tabs>
        <w:spacing w:after="0"/>
        <w:rPr>
          <w:rFonts w:ascii="Calibri Light" w:hAnsi="Calibri Light"/>
          <w:i/>
          <w:sz w:val="12"/>
          <w:szCs w:val="12"/>
        </w:rPr>
      </w:pPr>
      <w:r w:rsidRPr="00920BEB">
        <w:rPr>
          <w:rFonts w:ascii="Calibri Light" w:hAnsi="Calibri Light"/>
          <w:i/>
          <w:sz w:val="12"/>
          <w:szCs w:val="12"/>
        </w:rPr>
        <w:tab/>
      </w:r>
      <w:r w:rsidRPr="00920BEB">
        <w:rPr>
          <w:rFonts w:ascii="Calibri Light" w:hAnsi="Calibri Light"/>
          <w:i/>
          <w:sz w:val="12"/>
          <w:szCs w:val="12"/>
        </w:rPr>
        <w:tab/>
      </w:r>
    </w:p>
    <w:p w14:paraId="65D0F2A0" w14:textId="3448741D" w:rsidR="00387153" w:rsidRDefault="00387153" w:rsidP="00387153">
      <w:pPr>
        <w:tabs>
          <w:tab w:val="left" w:pos="993"/>
          <w:tab w:val="left" w:pos="7088"/>
        </w:tabs>
        <w:spacing w:after="0" w:line="360" w:lineRule="auto"/>
        <w:rPr>
          <w:rFonts w:cstheme="minorHAnsi"/>
          <w:sz w:val="20"/>
        </w:rPr>
      </w:pPr>
      <w:proofErr w:type="gramStart"/>
      <w:r>
        <w:rPr>
          <w:rFonts w:cstheme="minorHAnsi"/>
          <w:sz w:val="20"/>
        </w:rPr>
        <w:t>Present:,</w:t>
      </w:r>
      <w:proofErr w:type="gramEnd"/>
      <w:r>
        <w:rPr>
          <w:rFonts w:cstheme="minorHAnsi"/>
          <w:sz w:val="20"/>
        </w:rPr>
        <w:t xml:space="preserve"> </w:t>
      </w:r>
    </w:p>
    <w:p w14:paraId="64A8E003" w14:textId="76C66661" w:rsidR="00387153" w:rsidRPr="007B78CC" w:rsidRDefault="00387153" w:rsidP="00D46D2A">
      <w:pPr>
        <w:pStyle w:val="ListParagraph"/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left="284" w:right="261"/>
        <w:rPr>
          <w:rFonts w:cstheme="minorHAnsi"/>
          <w:b/>
          <w:szCs w:val="20"/>
        </w:rPr>
      </w:pPr>
      <w:r w:rsidRPr="007B78CC">
        <w:rPr>
          <w:rFonts w:cstheme="minorHAnsi"/>
        </w:rPr>
        <w:t xml:space="preserve">Zoe Holloway, Paul Brooks, Nigel Jones, Christine Vorres, </w:t>
      </w:r>
      <w:r w:rsidRPr="007B78CC">
        <w:rPr>
          <w:rFonts w:cstheme="minorHAnsi"/>
          <w:bCs/>
          <w:szCs w:val="20"/>
        </w:rPr>
        <w:t>Jacqueline Brace</w:t>
      </w:r>
      <w:r w:rsidR="00C10EBC">
        <w:rPr>
          <w:rFonts w:cstheme="minorHAnsi"/>
          <w:bCs/>
          <w:szCs w:val="20"/>
        </w:rPr>
        <w:t xml:space="preserve">, </w:t>
      </w:r>
      <w:r w:rsidR="00D46D2A">
        <w:rPr>
          <w:rFonts w:cstheme="minorHAnsi"/>
          <w:bCs/>
          <w:szCs w:val="20"/>
        </w:rPr>
        <w:br/>
      </w:r>
      <w:r w:rsidR="00C10EBC">
        <w:rPr>
          <w:rFonts w:cstheme="minorHAnsi"/>
          <w:bCs/>
          <w:szCs w:val="20"/>
        </w:rPr>
        <w:t xml:space="preserve">Rhiannon </w:t>
      </w:r>
      <w:r w:rsidR="00D46D2A" w:rsidRPr="00D46D2A">
        <w:rPr>
          <w:rFonts w:cstheme="minorHAnsi"/>
          <w:bCs/>
          <w:szCs w:val="20"/>
        </w:rPr>
        <w:t>Linington-Payne</w:t>
      </w:r>
    </w:p>
    <w:p w14:paraId="74946EAE" w14:textId="77777777" w:rsidR="00387153" w:rsidRPr="00387153" w:rsidRDefault="00387153" w:rsidP="00387153">
      <w:pPr>
        <w:pStyle w:val="ListParagraph"/>
        <w:rPr>
          <w:rFonts w:cstheme="minorHAnsi"/>
          <w:b/>
          <w:szCs w:val="20"/>
        </w:rPr>
      </w:pPr>
    </w:p>
    <w:p w14:paraId="6C2BC80C" w14:textId="36FB35C0" w:rsidR="00387153" w:rsidRDefault="00387153" w:rsidP="001B7D60">
      <w:pPr>
        <w:pStyle w:val="ListParagraph"/>
        <w:numPr>
          <w:ilvl w:val="0"/>
          <w:numId w:val="13"/>
        </w:num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left="284" w:right="261" w:hanging="284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Previous Minutes</w:t>
      </w:r>
    </w:p>
    <w:p w14:paraId="4403DA79" w14:textId="60723161" w:rsidR="00387153" w:rsidRDefault="00D46D2A" w:rsidP="00387153">
      <w:pPr>
        <w:pStyle w:val="ListParagraph"/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left="284"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The October</w:t>
      </w:r>
      <w:r w:rsidR="00387153">
        <w:rPr>
          <w:rFonts w:cstheme="minorHAnsi"/>
          <w:bCs/>
          <w:szCs w:val="20"/>
        </w:rPr>
        <w:t xml:space="preserve"> minutes were </w:t>
      </w:r>
      <w:r w:rsidR="007B78CC">
        <w:rPr>
          <w:rFonts w:cstheme="minorHAnsi"/>
          <w:bCs/>
          <w:szCs w:val="20"/>
        </w:rPr>
        <w:t>declared</w:t>
      </w:r>
      <w:r w:rsidR="00387153">
        <w:rPr>
          <w:rFonts w:cstheme="minorHAnsi"/>
          <w:bCs/>
          <w:szCs w:val="20"/>
        </w:rPr>
        <w:t xml:space="preserve"> as a true record. </w:t>
      </w:r>
    </w:p>
    <w:p w14:paraId="3B5BB43D" w14:textId="77777777" w:rsidR="00387153" w:rsidRPr="00387153" w:rsidRDefault="00387153" w:rsidP="00387153">
      <w:pPr>
        <w:pStyle w:val="ListParagraph"/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left="284" w:right="261"/>
        <w:rPr>
          <w:rFonts w:cstheme="minorHAnsi"/>
          <w:bCs/>
          <w:szCs w:val="20"/>
        </w:rPr>
      </w:pPr>
    </w:p>
    <w:p w14:paraId="27DD2C96" w14:textId="26713751" w:rsidR="007B78CC" w:rsidRPr="007B78CC" w:rsidRDefault="001B7D60" w:rsidP="00D3671E">
      <w:pPr>
        <w:pStyle w:val="ListParagraph"/>
        <w:numPr>
          <w:ilvl w:val="0"/>
          <w:numId w:val="13"/>
        </w:num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left="284" w:right="261" w:hanging="284"/>
        <w:rPr>
          <w:rFonts w:cstheme="minorHAnsi"/>
          <w:b/>
          <w:sz w:val="18"/>
          <w:szCs w:val="18"/>
        </w:rPr>
      </w:pPr>
      <w:r w:rsidRPr="007B78CC">
        <w:rPr>
          <w:rFonts w:cstheme="minorHAnsi"/>
          <w:b/>
          <w:szCs w:val="20"/>
        </w:rPr>
        <w:t>Declaration of Interest</w:t>
      </w:r>
      <w:r w:rsidR="00387153" w:rsidRPr="007B78CC">
        <w:rPr>
          <w:rFonts w:cstheme="minorHAnsi"/>
          <w:b/>
          <w:szCs w:val="20"/>
        </w:rPr>
        <w:br/>
      </w:r>
      <w:r w:rsidRPr="007B78CC">
        <w:rPr>
          <w:rFonts w:cstheme="minorHAnsi"/>
          <w:bCs/>
          <w:szCs w:val="20"/>
        </w:rPr>
        <w:t>None declared</w:t>
      </w:r>
    </w:p>
    <w:p w14:paraId="6063F75D" w14:textId="77777777" w:rsidR="007B78CC" w:rsidRPr="007B78CC" w:rsidRDefault="007B78CC" w:rsidP="007B78CC">
      <w:pPr>
        <w:pStyle w:val="ListParagraph"/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left="284" w:right="261"/>
        <w:rPr>
          <w:rFonts w:cstheme="minorHAnsi"/>
          <w:b/>
          <w:sz w:val="18"/>
          <w:szCs w:val="18"/>
        </w:rPr>
      </w:pPr>
    </w:p>
    <w:p w14:paraId="4836FDCA" w14:textId="17DD3D0B" w:rsidR="00F657AE" w:rsidRDefault="001B7D60" w:rsidP="007B78CC">
      <w:pPr>
        <w:pStyle w:val="ListParagraph"/>
        <w:numPr>
          <w:ilvl w:val="0"/>
          <w:numId w:val="13"/>
        </w:num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/>
          <w:szCs w:val="20"/>
        </w:rPr>
      </w:pPr>
      <w:r w:rsidRPr="007B78CC">
        <w:rPr>
          <w:rFonts w:cstheme="minorHAnsi"/>
          <w:b/>
          <w:szCs w:val="20"/>
        </w:rPr>
        <w:t>Discussion items</w:t>
      </w:r>
    </w:p>
    <w:p w14:paraId="277F9FAA" w14:textId="77777777" w:rsidR="00D46D2A" w:rsidRPr="00D46D2A" w:rsidRDefault="00D46D2A" w:rsidP="00D46D2A">
      <w:pPr>
        <w:pStyle w:val="ListParagraph"/>
        <w:rPr>
          <w:rFonts w:cstheme="minorHAnsi"/>
          <w:b/>
          <w:szCs w:val="20"/>
        </w:rPr>
      </w:pPr>
    </w:p>
    <w:p w14:paraId="5C1D69E5" w14:textId="1D0B5CBD" w:rsidR="00702A60" w:rsidRDefault="00702A60" w:rsidP="00D46D2A">
      <w:pPr>
        <w:pStyle w:val="ListParagraph"/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left="360"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1.</w:t>
      </w:r>
      <w:r w:rsidR="00D46D2A">
        <w:rPr>
          <w:rFonts w:cstheme="minorHAnsi"/>
          <w:bCs/>
          <w:szCs w:val="20"/>
        </w:rPr>
        <w:t xml:space="preserve">The meeting discussed the proposal from James Williams for this committee to be </w:t>
      </w:r>
      <w:r w:rsidR="00D46D2A" w:rsidRPr="00D46D2A">
        <w:rPr>
          <w:rFonts w:cstheme="minorHAnsi"/>
          <w:bCs/>
          <w:szCs w:val="20"/>
        </w:rPr>
        <w:t xml:space="preserve">tasked with overseeing a process </w:t>
      </w:r>
      <w:r>
        <w:rPr>
          <w:rFonts w:cstheme="minorHAnsi"/>
          <w:bCs/>
          <w:szCs w:val="20"/>
        </w:rPr>
        <w:t>and making recommendations when a conflict arises following an event being postponed/cancelled and a complaint being raised.</w:t>
      </w:r>
    </w:p>
    <w:p w14:paraId="35386E9A" w14:textId="77777777" w:rsidR="00702A60" w:rsidRDefault="00702A60" w:rsidP="00D46D2A">
      <w:pPr>
        <w:pStyle w:val="ListParagraph"/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left="360" w:right="261"/>
        <w:rPr>
          <w:rFonts w:cstheme="minorHAnsi"/>
          <w:bCs/>
          <w:szCs w:val="20"/>
        </w:rPr>
      </w:pPr>
    </w:p>
    <w:p w14:paraId="39FF342A" w14:textId="48CEDEBC" w:rsidR="00D46D2A" w:rsidRPr="00D46D2A" w:rsidRDefault="00702A60" w:rsidP="00D46D2A">
      <w:pPr>
        <w:pStyle w:val="ListParagraph"/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left="360"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In the event of Welsh Athletics</w:t>
      </w:r>
      <w:r w:rsidR="00D46D2A" w:rsidRPr="00D46D2A">
        <w:rPr>
          <w:rFonts w:cstheme="minorHAnsi"/>
          <w:bCs/>
          <w:szCs w:val="20"/>
        </w:rPr>
        <w:t xml:space="preserve"> being asked to arbitrate a decision or an appeal to a decision</w:t>
      </w:r>
      <w:r>
        <w:rPr>
          <w:rFonts w:cstheme="minorHAnsi"/>
          <w:bCs/>
          <w:szCs w:val="20"/>
        </w:rPr>
        <w:t xml:space="preserve"> made by event providers regarding cancellation/postponement of events</w:t>
      </w:r>
      <w:r w:rsidR="00D46D2A" w:rsidRPr="00D46D2A">
        <w:rPr>
          <w:rFonts w:cstheme="minorHAnsi"/>
          <w:bCs/>
          <w:szCs w:val="20"/>
        </w:rPr>
        <w:t xml:space="preserve"> </w:t>
      </w:r>
      <w:r>
        <w:rPr>
          <w:rFonts w:cstheme="minorHAnsi"/>
          <w:bCs/>
          <w:szCs w:val="20"/>
        </w:rPr>
        <w:t xml:space="preserve">they would like this to </w:t>
      </w:r>
      <w:r w:rsidR="00D46D2A" w:rsidRPr="00D46D2A">
        <w:rPr>
          <w:rFonts w:cstheme="minorHAnsi"/>
          <w:bCs/>
          <w:szCs w:val="20"/>
        </w:rPr>
        <w:t xml:space="preserve">be done in a fair and transparent manner. </w:t>
      </w:r>
    </w:p>
    <w:p w14:paraId="0E8101C2" w14:textId="77777777" w:rsidR="00D46D2A" w:rsidRPr="00D46D2A" w:rsidRDefault="00D46D2A" w:rsidP="00D46D2A">
      <w:pPr>
        <w:pStyle w:val="ListParagraph"/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left="360" w:right="261"/>
        <w:rPr>
          <w:rFonts w:cstheme="minorHAnsi"/>
          <w:bCs/>
          <w:szCs w:val="20"/>
        </w:rPr>
      </w:pPr>
    </w:p>
    <w:p w14:paraId="76C07859" w14:textId="57F17E6C" w:rsidR="00702A60" w:rsidRDefault="00D46D2A" w:rsidP="00D46D2A">
      <w:pPr>
        <w:pStyle w:val="ListParagraph"/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left="360" w:right="261"/>
        <w:rPr>
          <w:rFonts w:cstheme="minorHAnsi"/>
          <w:bCs/>
          <w:szCs w:val="20"/>
        </w:rPr>
      </w:pPr>
      <w:r w:rsidRPr="00D46D2A">
        <w:rPr>
          <w:rFonts w:cstheme="minorHAnsi"/>
          <w:bCs/>
          <w:szCs w:val="20"/>
        </w:rPr>
        <w:t xml:space="preserve">Welsh Athletics </w:t>
      </w:r>
      <w:r w:rsidR="00702A60">
        <w:rPr>
          <w:rFonts w:cstheme="minorHAnsi"/>
          <w:bCs/>
          <w:szCs w:val="20"/>
        </w:rPr>
        <w:t>would</w:t>
      </w:r>
      <w:r w:rsidRPr="00D46D2A">
        <w:rPr>
          <w:rFonts w:cstheme="minorHAnsi"/>
          <w:bCs/>
          <w:szCs w:val="20"/>
        </w:rPr>
        <w:t xml:space="preserve"> compil</w:t>
      </w:r>
      <w:r w:rsidR="00702A60">
        <w:rPr>
          <w:rFonts w:cstheme="minorHAnsi"/>
          <w:bCs/>
          <w:szCs w:val="20"/>
        </w:rPr>
        <w:t>e all the</w:t>
      </w:r>
      <w:r w:rsidRPr="00D46D2A">
        <w:rPr>
          <w:rFonts w:cstheme="minorHAnsi"/>
          <w:bCs/>
          <w:szCs w:val="20"/>
        </w:rPr>
        <w:t xml:space="preserve"> relevant information and forward</w:t>
      </w:r>
      <w:r w:rsidR="00702A60">
        <w:rPr>
          <w:rFonts w:cstheme="minorHAnsi"/>
          <w:bCs/>
          <w:szCs w:val="20"/>
        </w:rPr>
        <w:t xml:space="preserve"> it</w:t>
      </w:r>
      <w:r w:rsidRPr="00D46D2A">
        <w:rPr>
          <w:rFonts w:cstheme="minorHAnsi"/>
          <w:bCs/>
          <w:szCs w:val="20"/>
        </w:rPr>
        <w:t xml:space="preserve"> to the committee to review and to make a recommendation.</w:t>
      </w:r>
    </w:p>
    <w:p w14:paraId="668BE52D" w14:textId="1FE3D76D" w:rsidR="00702A60" w:rsidRDefault="00702A60" w:rsidP="00D46D2A">
      <w:pPr>
        <w:pStyle w:val="ListParagraph"/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left="360" w:right="261"/>
        <w:rPr>
          <w:rFonts w:cstheme="minorHAnsi"/>
          <w:bCs/>
          <w:szCs w:val="20"/>
        </w:rPr>
      </w:pPr>
    </w:p>
    <w:p w14:paraId="02CC2F8B" w14:textId="5BF62788" w:rsidR="00702A60" w:rsidRDefault="00702A60" w:rsidP="00D46D2A">
      <w:pPr>
        <w:pStyle w:val="ListParagraph"/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left="360"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2. The lack of qualified Course Measurers in Wales.</w:t>
      </w:r>
    </w:p>
    <w:p w14:paraId="0D576FC4" w14:textId="711568D7" w:rsidR="002E1D94" w:rsidRDefault="002E1D94" w:rsidP="00D46D2A">
      <w:pPr>
        <w:pStyle w:val="ListParagraph"/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left="360"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Ideas and suggestions to recruit more course measurers was discussed, along with the credentials/skills needed to take up the role. It was agreed that an incentive or reward was needed at this level of expertise. </w:t>
      </w:r>
    </w:p>
    <w:p w14:paraId="5D6402DB" w14:textId="60CE640C" w:rsidR="002E1D94" w:rsidRDefault="002E1D94" w:rsidP="00D46D2A">
      <w:pPr>
        <w:pStyle w:val="ListParagraph"/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left="360" w:right="261"/>
        <w:rPr>
          <w:rFonts w:cstheme="minorHAnsi"/>
          <w:bCs/>
          <w:szCs w:val="20"/>
        </w:rPr>
      </w:pPr>
    </w:p>
    <w:p w14:paraId="68E10E0D" w14:textId="39C02C34" w:rsidR="002E1D94" w:rsidRDefault="002E1D94" w:rsidP="002E1D94">
      <w:pPr>
        <w:pStyle w:val="ListParagraph"/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left="360"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Matters arising from previous </w:t>
      </w:r>
      <w:proofErr w:type="gramStart"/>
      <w:r>
        <w:rPr>
          <w:rFonts w:cstheme="minorHAnsi"/>
          <w:bCs/>
          <w:szCs w:val="20"/>
        </w:rPr>
        <w:t>meeting;</w:t>
      </w:r>
      <w:proofErr w:type="gramEnd"/>
    </w:p>
    <w:p w14:paraId="754D83A4" w14:textId="6F05C2DD" w:rsidR="002E1D94" w:rsidRDefault="002E1D94" w:rsidP="002E1D94">
      <w:pPr>
        <w:pStyle w:val="ListParagraph"/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left="360"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There were no matters arising.</w:t>
      </w:r>
    </w:p>
    <w:p w14:paraId="4F32DA42" w14:textId="50D5D894" w:rsidR="001B7D60" w:rsidRPr="00702A60" w:rsidRDefault="007B78CC" w:rsidP="00702A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/>
          <w:szCs w:val="20"/>
        </w:rPr>
      </w:pPr>
      <w:r w:rsidRPr="00702A60">
        <w:rPr>
          <w:rFonts w:cstheme="minorHAnsi"/>
          <w:b/>
          <w:szCs w:val="20"/>
        </w:rPr>
        <w:lastRenderedPageBreak/>
        <w:t>5</w:t>
      </w:r>
      <w:r w:rsidR="005C2F6E" w:rsidRPr="00702A60">
        <w:rPr>
          <w:rFonts w:cstheme="minorHAnsi"/>
          <w:b/>
          <w:szCs w:val="20"/>
        </w:rPr>
        <w:t xml:space="preserve">. </w:t>
      </w:r>
      <w:r w:rsidR="001B7D60" w:rsidRPr="00702A60">
        <w:rPr>
          <w:rFonts w:cstheme="minorHAnsi"/>
          <w:b/>
          <w:szCs w:val="20"/>
        </w:rPr>
        <w:t>Updates / Reports / Information for circulation</w:t>
      </w:r>
    </w:p>
    <w:p w14:paraId="06C546FC" w14:textId="7905DA9F" w:rsidR="0028680B" w:rsidRDefault="00F91AB8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Kit is still delayed – Joma having problems with supply – delivery pushed back again, this time to </w:t>
      </w:r>
      <w:proofErr w:type="spellStart"/>
      <w:r>
        <w:rPr>
          <w:rFonts w:cstheme="minorHAnsi"/>
          <w:bCs/>
          <w:szCs w:val="20"/>
        </w:rPr>
        <w:t>mid January</w:t>
      </w:r>
      <w:proofErr w:type="spellEnd"/>
      <w:proofErr w:type="gramStart"/>
      <w:r>
        <w:rPr>
          <w:rFonts w:cstheme="minorHAnsi"/>
          <w:bCs/>
          <w:szCs w:val="20"/>
        </w:rPr>
        <w:t xml:space="preserve">.  </w:t>
      </w:r>
      <w:proofErr w:type="gramEnd"/>
      <w:r>
        <w:rPr>
          <w:rFonts w:cstheme="minorHAnsi"/>
          <w:bCs/>
          <w:szCs w:val="20"/>
        </w:rPr>
        <w:t xml:space="preserve">Zoe advised the members that the Race Adjudicator Waistcoats are being ordered. </w:t>
      </w:r>
    </w:p>
    <w:p w14:paraId="3E2A6376" w14:textId="56E1EAA5" w:rsidR="00F91AB8" w:rsidRDefault="00F91AB8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Race Directors Course – Gavin is not currently </w:t>
      </w:r>
      <w:proofErr w:type="gramStart"/>
      <w:r>
        <w:rPr>
          <w:rFonts w:cstheme="minorHAnsi"/>
          <w:bCs/>
          <w:szCs w:val="20"/>
        </w:rPr>
        <w:t>working</w:t>
      </w:r>
      <w:proofErr w:type="gramEnd"/>
      <w:r>
        <w:rPr>
          <w:rFonts w:cstheme="minorHAnsi"/>
          <w:bCs/>
          <w:szCs w:val="20"/>
        </w:rPr>
        <w:t xml:space="preserve"> and the course is on pause</w:t>
      </w:r>
    </w:p>
    <w:p w14:paraId="33F397E1" w14:textId="7326AF61" w:rsidR="00027B3D" w:rsidRDefault="00027B3D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Hannah Meredith has offered to take up the roles of East Wales </w:t>
      </w:r>
      <w:r w:rsidRPr="00027B3D">
        <w:rPr>
          <w:rFonts w:cstheme="minorHAnsi"/>
          <w:bCs/>
          <w:szCs w:val="20"/>
        </w:rPr>
        <w:t>Mountain</w:t>
      </w:r>
      <w:r>
        <w:rPr>
          <w:rFonts w:cstheme="minorHAnsi"/>
          <w:bCs/>
          <w:szCs w:val="20"/>
        </w:rPr>
        <w:t>/F</w:t>
      </w:r>
      <w:r w:rsidRPr="00027B3D">
        <w:rPr>
          <w:rFonts w:cstheme="minorHAnsi"/>
          <w:bCs/>
          <w:szCs w:val="20"/>
        </w:rPr>
        <w:t>ell</w:t>
      </w:r>
      <w:r w:rsidR="00F6690A">
        <w:rPr>
          <w:rFonts w:cstheme="minorHAnsi"/>
          <w:bCs/>
          <w:szCs w:val="20"/>
        </w:rPr>
        <w:t xml:space="preserve"> Representative, </w:t>
      </w:r>
      <w:proofErr w:type="gramStart"/>
      <w:r w:rsidR="00F6690A">
        <w:rPr>
          <w:rFonts w:cstheme="minorHAnsi"/>
          <w:bCs/>
          <w:szCs w:val="20"/>
        </w:rPr>
        <w:t>and  the</w:t>
      </w:r>
      <w:proofErr w:type="gramEnd"/>
      <w:r w:rsidR="00F6690A">
        <w:rPr>
          <w:rFonts w:cstheme="minorHAnsi"/>
          <w:bCs/>
          <w:szCs w:val="20"/>
        </w:rPr>
        <w:t xml:space="preserve"> </w:t>
      </w:r>
      <w:r w:rsidRPr="00027B3D">
        <w:rPr>
          <w:rFonts w:cstheme="minorHAnsi"/>
          <w:bCs/>
          <w:szCs w:val="20"/>
        </w:rPr>
        <w:t>Trail representative</w:t>
      </w:r>
      <w:r w:rsidR="00F6690A">
        <w:rPr>
          <w:rFonts w:cstheme="minorHAnsi"/>
          <w:bCs/>
          <w:szCs w:val="20"/>
        </w:rPr>
        <w:t>.</w:t>
      </w:r>
    </w:p>
    <w:p w14:paraId="5697486D" w14:textId="6455F861" w:rsidR="00F91AB8" w:rsidRDefault="00F91AB8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/>
          <w:szCs w:val="20"/>
        </w:rPr>
      </w:pPr>
      <w:r>
        <w:rPr>
          <w:rFonts w:cstheme="minorHAnsi"/>
          <w:bCs/>
          <w:szCs w:val="20"/>
        </w:rPr>
        <w:t xml:space="preserve">6. </w:t>
      </w:r>
      <w:r>
        <w:rPr>
          <w:rFonts w:cstheme="minorHAnsi"/>
          <w:b/>
          <w:szCs w:val="20"/>
        </w:rPr>
        <w:t>Regional Development Plan Update</w:t>
      </w:r>
    </w:p>
    <w:p w14:paraId="614BC0C5" w14:textId="2E2316BF" w:rsidR="005C2F6E" w:rsidRDefault="00F91AB8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Zoe has received requests for</w:t>
      </w:r>
      <w:r w:rsidR="00EA514F">
        <w:rPr>
          <w:rFonts w:cstheme="minorHAnsi"/>
          <w:bCs/>
          <w:szCs w:val="20"/>
        </w:rPr>
        <w:t xml:space="preserve"> Endurance Officials training courses from Event Providers</w:t>
      </w:r>
      <w:r w:rsidR="00EA514F">
        <w:rPr>
          <w:rFonts w:cstheme="minorHAnsi"/>
          <w:bCs/>
          <w:szCs w:val="20"/>
        </w:rPr>
        <w:br/>
        <w:t>The Mou</w:t>
      </w:r>
      <w:r w:rsidR="00F6690A">
        <w:rPr>
          <w:rFonts w:cstheme="minorHAnsi"/>
          <w:bCs/>
          <w:szCs w:val="20"/>
        </w:rPr>
        <w:t>n</w:t>
      </w:r>
      <w:r w:rsidR="00EA514F">
        <w:rPr>
          <w:rFonts w:cstheme="minorHAnsi"/>
          <w:bCs/>
          <w:szCs w:val="20"/>
        </w:rPr>
        <w:t>tain/Trail webinar may feature at the Officials Conference on 6</w:t>
      </w:r>
      <w:r w:rsidR="00EA514F" w:rsidRPr="00EA514F">
        <w:rPr>
          <w:rFonts w:cstheme="minorHAnsi"/>
          <w:bCs/>
          <w:szCs w:val="20"/>
          <w:vertAlign w:val="superscript"/>
        </w:rPr>
        <w:t>th</w:t>
      </w:r>
      <w:r w:rsidR="00EA514F">
        <w:rPr>
          <w:rFonts w:cstheme="minorHAnsi"/>
          <w:bCs/>
          <w:szCs w:val="20"/>
        </w:rPr>
        <w:t xml:space="preserve"> March – it was suggested to also include a Risk Awareness workshop at the conference. </w:t>
      </w:r>
      <w:r w:rsidR="00EA514F">
        <w:rPr>
          <w:rFonts w:cstheme="minorHAnsi"/>
          <w:bCs/>
          <w:szCs w:val="20"/>
        </w:rPr>
        <w:br/>
        <w:t>Race walking course – 13 Jan</w:t>
      </w:r>
      <w:r w:rsidR="00EA514F">
        <w:rPr>
          <w:rFonts w:cstheme="minorHAnsi"/>
          <w:bCs/>
          <w:szCs w:val="20"/>
        </w:rPr>
        <w:br/>
        <w:t xml:space="preserve">Ask Us session – 12 Jan – push this out to officials. </w:t>
      </w:r>
    </w:p>
    <w:p w14:paraId="5BD6AC49" w14:textId="77777777" w:rsidR="00F6690A" w:rsidRDefault="00EA514F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7</w:t>
      </w:r>
      <w:r w:rsidR="005C2F6E">
        <w:rPr>
          <w:rFonts w:cstheme="minorHAnsi"/>
          <w:bCs/>
          <w:szCs w:val="20"/>
        </w:rPr>
        <w:t xml:space="preserve">. </w:t>
      </w:r>
      <w:r w:rsidR="005C2F6E" w:rsidRPr="005C2F6E">
        <w:rPr>
          <w:rFonts w:cstheme="minorHAnsi"/>
          <w:b/>
          <w:szCs w:val="20"/>
        </w:rPr>
        <w:t>AOB</w:t>
      </w:r>
      <w:r w:rsidR="005C2F6E">
        <w:rPr>
          <w:rFonts w:cstheme="minorHAnsi"/>
          <w:b/>
          <w:szCs w:val="20"/>
        </w:rPr>
        <w:br/>
      </w:r>
      <w:r>
        <w:rPr>
          <w:rFonts w:cstheme="minorHAnsi"/>
          <w:bCs/>
          <w:szCs w:val="20"/>
        </w:rPr>
        <w:t xml:space="preserve">JB – Event organisers are </w:t>
      </w:r>
      <w:r w:rsidR="00027B3D">
        <w:rPr>
          <w:rFonts w:cstheme="minorHAnsi"/>
          <w:bCs/>
          <w:szCs w:val="20"/>
        </w:rPr>
        <w:t>struggling with the increased costs of traffic management – in some cases leading to cancellations. Chapter 8 courses were suggested as an option</w:t>
      </w:r>
      <w:proofErr w:type="gramStart"/>
      <w:r w:rsidR="00027B3D">
        <w:rPr>
          <w:rFonts w:cstheme="minorHAnsi"/>
          <w:bCs/>
          <w:szCs w:val="20"/>
        </w:rPr>
        <w:t xml:space="preserve">. </w:t>
      </w:r>
      <w:r w:rsidR="00387153">
        <w:rPr>
          <w:rFonts w:cstheme="minorHAnsi"/>
          <w:bCs/>
          <w:szCs w:val="20"/>
        </w:rPr>
        <w:t xml:space="preserve"> </w:t>
      </w:r>
      <w:proofErr w:type="gramEnd"/>
    </w:p>
    <w:p w14:paraId="6AD34018" w14:textId="3CCD02A6" w:rsidR="00F6690A" w:rsidRDefault="00F6690A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RLP – WA have appointed a new Endurance Competition Manager who will join the committee </w:t>
      </w:r>
    </w:p>
    <w:p w14:paraId="1FEB75F2" w14:textId="04DBB15B" w:rsidR="00956F68" w:rsidRDefault="00956F68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Meeting ended 6.20pm</w:t>
      </w:r>
    </w:p>
    <w:p w14:paraId="41C1DDE9" w14:textId="37821014" w:rsidR="00956F68" w:rsidRDefault="00956F68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Dates for 2022 meetings:</w:t>
      </w:r>
    </w:p>
    <w:p w14:paraId="13AFA297" w14:textId="6B00EEB4" w:rsidR="00956F68" w:rsidRDefault="00956F68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7 Feb, 11 April, 6 June, 8 Aug, 10 </w:t>
      </w:r>
      <w:proofErr w:type="gramStart"/>
      <w:r>
        <w:rPr>
          <w:rFonts w:cstheme="minorHAnsi"/>
          <w:bCs/>
          <w:szCs w:val="20"/>
        </w:rPr>
        <w:t>Oct</w:t>
      </w:r>
      <w:proofErr w:type="gramEnd"/>
      <w:r>
        <w:rPr>
          <w:rFonts w:cstheme="minorHAnsi"/>
          <w:bCs/>
          <w:szCs w:val="20"/>
        </w:rPr>
        <w:t xml:space="preserve"> and 5 Dec. </w:t>
      </w:r>
      <w:r>
        <w:rPr>
          <w:rFonts w:cstheme="minorHAnsi"/>
          <w:bCs/>
          <w:szCs w:val="20"/>
        </w:rPr>
        <w:br/>
        <w:t xml:space="preserve">Dates in line with General Council meetings. </w:t>
      </w:r>
    </w:p>
    <w:p w14:paraId="0BA1E1F0" w14:textId="00495F7C" w:rsidR="00956F68" w:rsidRPr="005C2F6E" w:rsidRDefault="00AB08FD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Next meeting date: </w:t>
      </w:r>
      <w:r w:rsidR="00956F68">
        <w:rPr>
          <w:rFonts w:cstheme="minorHAnsi"/>
          <w:bCs/>
          <w:szCs w:val="20"/>
        </w:rPr>
        <w:t>February 7</w:t>
      </w:r>
      <w:proofErr w:type="gramStart"/>
      <w:r w:rsidR="00956F68">
        <w:rPr>
          <w:rFonts w:cstheme="minorHAnsi"/>
          <w:bCs/>
          <w:szCs w:val="20"/>
        </w:rPr>
        <w:t>th  5</w:t>
      </w:r>
      <w:proofErr w:type="gramEnd"/>
      <w:r w:rsidR="00956F68">
        <w:rPr>
          <w:rFonts w:cstheme="minorHAnsi"/>
          <w:bCs/>
          <w:szCs w:val="20"/>
        </w:rPr>
        <w:t>.30pm</w:t>
      </w:r>
      <w:r>
        <w:rPr>
          <w:rFonts w:cstheme="minorHAnsi"/>
          <w:bCs/>
          <w:szCs w:val="20"/>
        </w:rPr>
        <w:t xml:space="preserve"> </w:t>
      </w:r>
    </w:p>
    <w:p w14:paraId="2FAB87C2" w14:textId="5D6022B5" w:rsidR="6DA68372" w:rsidRDefault="6DA68372" w:rsidP="007B78CC">
      <w:pPr>
        <w:spacing w:before="240" w:line="360" w:lineRule="auto"/>
        <w:rPr>
          <w:rFonts w:cstheme="minorHAnsi"/>
          <w:sz w:val="24"/>
          <w:szCs w:val="24"/>
        </w:rPr>
      </w:pPr>
    </w:p>
    <w:p w14:paraId="6BE504C6" w14:textId="5085F7A3" w:rsidR="00387153" w:rsidRPr="002741C0" w:rsidRDefault="00387153" w:rsidP="00387153">
      <w:pPr>
        <w:spacing w:before="240" w:line="360" w:lineRule="auto"/>
        <w:rPr>
          <w:rFonts w:cstheme="minorHAnsi"/>
          <w:sz w:val="24"/>
          <w:szCs w:val="24"/>
        </w:rPr>
      </w:pPr>
    </w:p>
    <w:sectPr w:rsidR="00387153" w:rsidRPr="002741C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6D75" w14:textId="77777777" w:rsidR="00215B2C" w:rsidRDefault="00215B2C" w:rsidP="007654CA">
      <w:pPr>
        <w:spacing w:after="0" w:line="240" w:lineRule="auto"/>
      </w:pPr>
      <w:r>
        <w:separator/>
      </w:r>
    </w:p>
  </w:endnote>
  <w:endnote w:type="continuationSeparator" w:id="0">
    <w:p w14:paraId="54ED19B5" w14:textId="77777777" w:rsidR="00215B2C" w:rsidRDefault="00215B2C" w:rsidP="007654CA">
      <w:pPr>
        <w:spacing w:after="0" w:line="240" w:lineRule="auto"/>
      </w:pPr>
      <w:r>
        <w:continuationSeparator/>
      </w:r>
    </w:p>
  </w:endnote>
  <w:endnote w:type="continuationNotice" w:id="1">
    <w:p w14:paraId="4C2AC1A0" w14:textId="77777777" w:rsidR="00215B2C" w:rsidRDefault="00215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OT-Bold">
    <w:altName w:val="Calibri"/>
    <w:charset w:val="00"/>
    <w:family w:val="modern"/>
    <w:pitch w:val="variable"/>
    <w:sig w:usb0="800000AF" w:usb1="4000206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3E59" w14:textId="47C25415" w:rsidR="007654CA" w:rsidRDefault="009A6BC4">
    <w:pPr>
      <w:pStyle w:val="Footer"/>
    </w:pPr>
    <w:r>
      <w:t xml:space="preserve">WA Template </w:t>
    </w:r>
    <w:r w:rsidR="009375CD">
      <w:t>Minutes</w:t>
    </w:r>
    <w:r>
      <w:t xml:space="preserve"> </w:t>
    </w:r>
    <w:r w:rsidR="00215B2C">
      <w:fldChar w:fldCharType="begin"/>
    </w:r>
    <w:r w:rsidR="00215B2C">
      <w:instrText xml:space="preserve"> FILENAME \* MERGEFORMAT </w:instrText>
    </w:r>
    <w:r w:rsidR="00215B2C">
      <w:fldChar w:fldCharType="separate"/>
    </w:r>
    <w:r w:rsidR="00B71977">
      <w:rPr>
        <w:noProof/>
      </w:rPr>
      <w:t>3.June Endurance Officials Meeting Minutes.docx</w:t>
    </w:r>
    <w:r w:rsidR="00215B2C">
      <w:rPr>
        <w:noProof/>
      </w:rPr>
      <w:fldChar w:fldCharType="end"/>
    </w:r>
    <w:r w:rsidR="00F3751D">
      <w:tab/>
    </w:r>
    <w:r w:rsidR="007654CA">
      <w:ptab w:relativeTo="margin" w:alignment="center" w:leader="none"/>
    </w:r>
    <w:r w:rsidR="00F3751D">
      <w:t>Version 1</w:t>
    </w:r>
    <w:r w:rsidR="007654CA">
      <w:ptab w:relativeTo="margin" w:alignment="right" w:leader="none"/>
    </w:r>
    <w:r>
      <w:t>Jan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BA69" w14:textId="77777777" w:rsidR="00215B2C" w:rsidRDefault="00215B2C" w:rsidP="007654CA">
      <w:pPr>
        <w:spacing w:after="0" w:line="240" w:lineRule="auto"/>
      </w:pPr>
      <w:r>
        <w:separator/>
      </w:r>
    </w:p>
  </w:footnote>
  <w:footnote w:type="continuationSeparator" w:id="0">
    <w:p w14:paraId="6011CEDF" w14:textId="77777777" w:rsidR="00215B2C" w:rsidRDefault="00215B2C" w:rsidP="007654CA">
      <w:pPr>
        <w:spacing w:after="0" w:line="240" w:lineRule="auto"/>
      </w:pPr>
      <w:r>
        <w:continuationSeparator/>
      </w:r>
    </w:p>
  </w:footnote>
  <w:footnote w:type="continuationNotice" w:id="1">
    <w:p w14:paraId="208EF310" w14:textId="77777777" w:rsidR="00215B2C" w:rsidRDefault="00215B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388"/>
    <w:multiLevelType w:val="hybridMultilevel"/>
    <w:tmpl w:val="55562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4989"/>
    <w:multiLevelType w:val="hybridMultilevel"/>
    <w:tmpl w:val="FFFFFFFF"/>
    <w:lvl w:ilvl="0" w:tplc="9B28E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68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D48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20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2F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E6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80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C5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A06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E3789"/>
    <w:multiLevelType w:val="hybridMultilevel"/>
    <w:tmpl w:val="9514C8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E4A4F"/>
    <w:multiLevelType w:val="hybridMultilevel"/>
    <w:tmpl w:val="1C8213CA"/>
    <w:lvl w:ilvl="0" w:tplc="E2D48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635AC"/>
    <w:multiLevelType w:val="hybridMultilevel"/>
    <w:tmpl w:val="749616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4B108B"/>
    <w:multiLevelType w:val="hybridMultilevel"/>
    <w:tmpl w:val="CBC286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6D38BE"/>
    <w:multiLevelType w:val="hybridMultilevel"/>
    <w:tmpl w:val="8E1AFB96"/>
    <w:lvl w:ilvl="0" w:tplc="A8BE27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E47B0"/>
    <w:multiLevelType w:val="hybridMultilevel"/>
    <w:tmpl w:val="35BE0F5C"/>
    <w:lvl w:ilvl="0" w:tplc="B3AC56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43260"/>
    <w:multiLevelType w:val="hybridMultilevel"/>
    <w:tmpl w:val="4412BDC2"/>
    <w:lvl w:ilvl="0" w:tplc="E2D48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03B05"/>
    <w:multiLevelType w:val="hybridMultilevel"/>
    <w:tmpl w:val="C8EA3240"/>
    <w:lvl w:ilvl="0" w:tplc="443E8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E4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E8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E9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05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CA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EE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AB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C7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31E19"/>
    <w:multiLevelType w:val="hybridMultilevel"/>
    <w:tmpl w:val="B2C2372C"/>
    <w:lvl w:ilvl="0" w:tplc="E2D48E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46C44"/>
    <w:multiLevelType w:val="hybridMultilevel"/>
    <w:tmpl w:val="C66A689C"/>
    <w:lvl w:ilvl="0" w:tplc="ABEAC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129A3"/>
    <w:multiLevelType w:val="hybridMultilevel"/>
    <w:tmpl w:val="2A10F6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12"/>
  </w:num>
  <w:num w:numId="9">
    <w:abstractNumId w:val="4"/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8A"/>
    <w:rsid w:val="00024008"/>
    <w:rsid w:val="00027B3D"/>
    <w:rsid w:val="0004566B"/>
    <w:rsid w:val="000578B3"/>
    <w:rsid w:val="00060B4E"/>
    <w:rsid w:val="0006175B"/>
    <w:rsid w:val="00083BCD"/>
    <w:rsid w:val="000A3003"/>
    <w:rsid w:val="000A353A"/>
    <w:rsid w:val="000D48B4"/>
    <w:rsid w:val="000F191B"/>
    <w:rsid w:val="000F7A95"/>
    <w:rsid w:val="00137996"/>
    <w:rsid w:val="00142883"/>
    <w:rsid w:val="00157B43"/>
    <w:rsid w:val="001A1C87"/>
    <w:rsid w:val="001A27D6"/>
    <w:rsid w:val="001B08FF"/>
    <w:rsid w:val="001B7D60"/>
    <w:rsid w:val="001D1710"/>
    <w:rsid w:val="00211557"/>
    <w:rsid w:val="00212655"/>
    <w:rsid w:val="00215B2C"/>
    <w:rsid w:val="00253F25"/>
    <w:rsid w:val="00263342"/>
    <w:rsid w:val="00272B96"/>
    <w:rsid w:val="002741C0"/>
    <w:rsid w:val="0028680B"/>
    <w:rsid w:val="00295F22"/>
    <w:rsid w:val="002B1422"/>
    <w:rsid w:val="002E1D94"/>
    <w:rsid w:val="002E792E"/>
    <w:rsid w:val="003341A0"/>
    <w:rsid w:val="00387153"/>
    <w:rsid w:val="003A2FDB"/>
    <w:rsid w:val="003A5E6E"/>
    <w:rsid w:val="003B2778"/>
    <w:rsid w:val="003B7353"/>
    <w:rsid w:val="003C4FA0"/>
    <w:rsid w:val="003E585D"/>
    <w:rsid w:val="00416732"/>
    <w:rsid w:val="00432B56"/>
    <w:rsid w:val="00445230"/>
    <w:rsid w:val="00495816"/>
    <w:rsid w:val="004B3746"/>
    <w:rsid w:val="004C61AA"/>
    <w:rsid w:val="004D2215"/>
    <w:rsid w:val="0052588A"/>
    <w:rsid w:val="00535AB5"/>
    <w:rsid w:val="00550381"/>
    <w:rsid w:val="005605E8"/>
    <w:rsid w:val="005A2CDA"/>
    <w:rsid w:val="005C2F6E"/>
    <w:rsid w:val="005C7DC9"/>
    <w:rsid w:val="005D6C3D"/>
    <w:rsid w:val="005F1C5F"/>
    <w:rsid w:val="005F7BA5"/>
    <w:rsid w:val="00620FAC"/>
    <w:rsid w:val="0063004D"/>
    <w:rsid w:val="00653B6A"/>
    <w:rsid w:val="006A2B97"/>
    <w:rsid w:val="006A56F1"/>
    <w:rsid w:val="006B5688"/>
    <w:rsid w:val="006C1105"/>
    <w:rsid w:val="006D3994"/>
    <w:rsid w:val="006F0679"/>
    <w:rsid w:val="006F66C3"/>
    <w:rsid w:val="006F76CE"/>
    <w:rsid w:val="0070219B"/>
    <w:rsid w:val="00702A60"/>
    <w:rsid w:val="00755C51"/>
    <w:rsid w:val="0076257B"/>
    <w:rsid w:val="007654CA"/>
    <w:rsid w:val="00767FF2"/>
    <w:rsid w:val="00771581"/>
    <w:rsid w:val="007B06F1"/>
    <w:rsid w:val="007B78CC"/>
    <w:rsid w:val="007E0819"/>
    <w:rsid w:val="007F143A"/>
    <w:rsid w:val="007F3EA4"/>
    <w:rsid w:val="0081340F"/>
    <w:rsid w:val="0086019B"/>
    <w:rsid w:val="0086156A"/>
    <w:rsid w:val="00876D24"/>
    <w:rsid w:val="008837B1"/>
    <w:rsid w:val="00892E51"/>
    <w:rsid w:val="008A7F21"/>
    <w:rsid w:val="008D0B5F"/>
    <w:rsid w:val="008D24BE"/>
    <w:rsid w:val="00900E5C"/>
    <w:rsid w:val="0091785D"/>
    <w:rsid w:val="009375CD"/>
    <w:rsid w:val="00956F68"/>
    <w:rsid w:val="009605F7"/>
    <w:rsid w:val="00966B5E"/>
    <w:rsid w:val="0099042B"/>
    <w:rsid w:val="009967F8"/>
    <w:rsid w:val="009A6BC4"/>
    <w:rsid w:val="009B1DEE"/>
    <w:rsid w:val="009B22A6"/>
    <w:rsid w:val="009D6E17"/>
    <w:rsid w:val="009E37F9"/>
    <w:rsid w:val="009F2B17"/>
    <w:rsid w:val="00A32FB0"/>
    <w:rsid w:val="00A425E0"/>
    <w:rsid w:val="00A52777"/>
    <w:rsid w:val="00A54F3A"/>
    <w:rsid w:val="00A8130F"/>
    <w:rsid w:val="00A84C6D"/>
    <w:rsid w:val="00AB08FD"/>
    <w:rsid w:val="00AB2191"/>
    <w:rsid w:val="00AD2C9F"/>
    <w:rsid w:val="00B10D3D"/>
    <w:rsid w:val="00B35A54"/>
    <w:rsid w:val="00B35B99"/>
    <w:rsid w:val="00B52DEA"/>
    <w:rsid w:val="00B70D75"/>
    <w:rsid w:val="00B71977"/>
    <w:rsid w:val="00B86EF9"/>
    <w:rsid w:val="00BA779D"/>
    <w:rsid w:val="00BD5416"/>
    <w:rsid w:val="00C10EBC"/>
    <w:rsid w:val="00C37BD9"/>
    <w:rsid w:val="00C46AC8"/>
    <w:rsid w:val="00C47988"/>
    <w:rsid w:val="00CB0462"/>
    <w:rsid w:val="00D0112E"/>
    <w:rsid w:val="00D16BAD"/>
    <w:rsid w:val="00D4442F"/>
    <w:rsid w:val="00D46D2A"/>
    <w:rsid w:val="00D57486"/>
    <w:rsid w:val="00D7609A"/>
    <w:rsid w:val="00D93864"/>
    <w:rsid w:val="00DD4258"/>
    <w:rsid w:val="00DE0B0F"/>
    <w:rsid w:val="00DF6075"/>
    <w:rsid w:val="00E23515"/>
    <w:rsid w:val="00E43592"/>
    <w:rsid w:val="00E477EE"/>
    <w:rsid w:val="00E85030"/>
    <w:rsid w:val="00EA514F"/>
    <w:rsid w:val="00F06B32"/>
    <w:rsid w:val="00F3751D"/>
    <w:rsid w:val="00F37B3B"/>
    <w:rsid w:val="00F50348"/>
    <w:rsid w:val="00F657AE"/>
    <w:rsid w:val="00F6690A"/>
    <w:rsid w:val="00F6705C"/>
    <w:rsid w:val="00F91AB8"/>
    <w:rsid w:val="00FC0983"/>
    <w:rsid w:val="00FC7006"/>
    <w:rsid w:val="00FD2632"/>
    <w:rsid w:val="00FF7FD4"/>
    <w:rsid w:val="06E20C45"/>
    <w:rsid w:val="08EE1F0D"/>
    <w:rsid w:val="27D011BE"/>
    <w:rsid w:val="2BD49997"/>
    <w:rsid w:val="3611C82B"/>
    <w:rsid w:val="4586F176"/>
    <w:rsid w:val="493021DF"/>
    <w:rsid w:val="6A6EE2B0"/>
    <w:rsid w:val="6DA68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D7D0A"/>
  <w15:chartTrackingRefBased/>
  <w15:docId w15:val="{51803A39-304D-421E-8039-C9071633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B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8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4CA"/>
  </w:style>
  <w:style w:type="paragraph" w:styleId="Footer">
    <w:name w:val="footer"/>
    <w:basedOn w:val="Normal"/>
    <w:link w:val="FooterChar"/>
    <w:uiPriority w:val="99"/>
    <w:unhideWhenUsed/>
    <w:rsid w:val="00765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4CA"/>
  </w:style>
  <w:style w:type="paragraph" w:customStyle="1" w:styleId="Style1">
    <w:name w:val="Style1"/>
    <w:basedOn w:val="Heading1"/>
    <w:link w:val="Style1Char"/>
    <w:qFormat/>
    <w:rsid w:val="00DE0B0F"/>
    <w:rPr>
      <w:rFonts w:ascii="DINOT-Bold" w:hAnsi="DINOT-Bold"/>
      <w:b/>
      <w:bCs/>
      <w:color w:val="000000" w:themeColor="text1"/>
      <w:sz w:val="28"/>
      <w:szCs w:val="28"/>
    </w:rPr>
  </w:style>
  <w:style w:type="paragraph" w:customStyle="1" w:styleId="Style2">
    <w:name w:val="Style2"/>
    <w:basedOn w:val="Heading2"/>
    <w:link w:val="Style2Char"/>
    <w:qFormat/>
    <w:rsid w:val="00DE0B0F"/>
    <w:rPr>
      <w:rFonts w:ascii="DINOT-Bold" w:hAnsi="DINOT-Bold"/>
      <w:b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E0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Char">
    <w:name w:val="Style1 Char"/>
    <w:basedOn w:val="Heading1Char"/>
    <w:link w:val="Style1"/>
    <w:rsid w:val="00DE0B0F"/>
    <w:rPr>
      <w:rFonts w:ascii="DINOT-Bold" w:eastAsiaTheme="majorEastAsia" w:hAnsi="DINOT-Bold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B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e2Char">
    <w:name w:val="Style2 Char"/>
    <w:basedOn w:val="Heading2Char"/>
    <w:link w:val="Style2"/>
    <w:rsid w:val="00DE0B0F"/>
    <w:rPr>
      <w:rFonts w:ascii="DINOT-Bold" w:eastAsiaTheme="majorEastAsia" w:hAnsi="DINOT-Bold" w:cstheme="majorBidi"/>
      <w:bCs/>
      <w:color w:val="000000" w:themeColor="tex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55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B7D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87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E81AD1D207A48A410BA5D4BB03689" ma:contentTypeVersion="10" ma:contentTypeDescription="Create a new document." ma:contentTypeScope="" ma:versionID="efed96ff39c114a0865150c468e589a5">
  <xsd:schema xmlns:xsd="http://www.w3.org/2001/XMLSchema" xmlns:xs="http://www.w3.org/2001/XMLSchema" xmlns:p="http://schemas.microsoft.com/office/2006/metadata/properties" xmlns:ns2="17d69244-a586-4748-8e4f-588a58182c19" xmlns:ns3="1606e16a-794b-496f-8d8b-c872672c47aa" targetNamespace="http://schemas.microsoft.com/office/2006/metadata/properties" ma:root="true" ma:fieldsID="4beab39d21d2904082230a4a2a7fb605" ns2:_="" ns3:_="">
    <xsd:import namespace="17d69244-a586-4748-8e4f-588a58182c19"/>
    <xsd:import namespace="1606e16a-794b-496f-8d8b-c872672c4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69244-a586-4748-8e4f-588a58182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6e16a-794b-496f-8d8b-c872672c4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BA4D0A-86A1-48F5-9E11-4E343F32F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68220-2193-4A97-BADE-7DB615E1B0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D85E44-7631-40CB-A87A-A5DF505CD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69244-a586-4748-8e4f-588a58182c19"/>
    <ds:schemaRef ds:uri="1606e16a-794b-496f-8d8b-c872672c4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Williams</dc:creator>
  <cp:keywords/>
  <dc:description/>
  <cp:lastModifiedBy>Christine Vorres</cp:lastModifiedBy>
  <cp:revision>2</cp:revision>
  <cp:lastPrinted>2021-08-06T18:31:00Z</cp:lastPrinted>
  <dcterms:created xsi:type="dcterms:W3CDTF">2021-12-06T20:25:00Z</dcterms:created>
  <dcterms:modified xsi:type="dcterms:W3CDTF">2021-12-06T20:25:00Z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0x010100ED4E81AD1D207A48A410BA5D4BB03689</vt:lpwstr>
  </property>
</Properties>
</file>